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长兴县2018年公开招聘幼儿园教师报名表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0"/>
        <w:gridCol w:w="408"/>
        <w:gridCol w:w="1134"/>
        <w:gridCol w:w="1701"/>
        <w:gridCol w:w="1276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教师资格类别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55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1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（从初中填起）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149" w:type="dxa"/>
            <w:gridSpan w:val="8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本人承诺：填写的《报名表》信息及提供的报名资料真实有效，如弄虚作假，本人愿承担一切后果。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承诺人：                  2018年    月  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注：1.如实、详细填写报名表的每一栏目。2.按照招聘公告要求，提供所需资料。3. 须在2018年4月13日前进行网上报名，网址:</w:t>
      </w:r>
      <w:r>
        <w:rPr>
          <w:rFonts w:ascii="仿宋_GB2312" w:eastAsia="仿宋_GB2312"/>
          <w:sz w:val="24"/>
        </w:rPr>
        <w:t xml:space="preserve"> </w:t>
      </w:r>
      <w:r>
        <w:fldChar w:fldCharType="begin"/>
      </w:r>
      <w:r>
        <w:instrText xml:space="preserve"> HYPERLINK "http://bm.zjcxedu.com:98/" </w:instrText>
      </w:r>
      <w:r>
        <w:fldChar w:fldCharType="separate"/>
      </w:r>
      <w:r>
        <w:rPr>
          <w:rFonts w:ascii="仿宋_GB2312" w:eastAsia="仿宋_GB2312"/>
          <w:sz w:val="24"/>
        </w:rPr>
        <w:t>http://bm.zjcxedu.com:9</w:t>
      </w:r>
      <w:r>
        <w:rPr>
          <w:rFonts w:hint="eastAsia" w:ascii="仿宋_GB2312" w:eastAsia="仿宋_GB2312"/>
          <w:sz w:val="24"/>
        </w:rPr>
        <w:t>8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/>
          <w:sz w:val="24"/>
        </w:rPr>
        <w:fldChar w:fldCharType="end"/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F"/>
    <w:rsid w:val="0044531F"/>
    <w:rsid w:val="00A87525"/>
    <w:rsid w:val="60B2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2018-04-03T03:42:00Z</dcterms:created>
  <dc:creator>dreamsummit</dc:creator>
  <cp:lastModifiedBy>Administrator</cp:lastModifiedBy>
  <dcterms:modified xsi:type="dcterms:W3CDTF">2018-04-03T08:26:33Z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